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C6CDC31" w:rsidRDefault="1C6CDC31" w14:paraId="2AFA534D" w14:textId="695407A3">
      <w:proofErr w:type="spellStart"/>
      <w:r w:rsidRPr="1C6CDC31" w:rsidR="1C6CDC31">
        <w:rPr>
          <w:b w:val="1"/>
          <w:bCs w:val="1"/>
          <w:i w:val="0"/>
          <w:iCs w:val="0"/>
          <w:sz w:val="32"/>
          <w:szCs w:val="32"/>
        </w:rPr>
        <w:t>Empathy</w:t>
      </w:r>
      <w:proofErr w:type="spellEnd"/>
      <w:r w:rsidRPr="1C6CDC31" w:rsidR="1C6CDC31">
        <w:rPr>
          <w:b w:val="1"/>
          <w:bCs w:val="1"/>
          <w:i w:val="0"/>
          <w:iCs w:val="0"/>
          <w:sz w:val="32"/>
          <w:szCs w:val="32"/>
        </w:rPr>
        <w:t xml:space="preserve"> map maatje</w:t>
      </w:r>
    </w:p>
    <w:p w:rsidR="1C6CDC31" w:rsidP="1C6CDC31" w:rsidRDefault="1C6CDC31" w14:paraId="1D9B8A29" w14:textId="18EE6DE1">
      <w:pPr>
        <w:pStyle w:val="Normal"/>
      </w:pPr>
    </w:p>
    <w:p w:rsidR="1C6CDC31" w:rsidP="1C6CDC31" w:rsidRDefault="1C6CDC31" w14:paraId="0D8922C3" w14:textId="2D241C74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1C6CDC31" w:rsidTr="1C6CDC31" w14:paraId="57AC90C4">
        <w:trPr>
          <w:trHeight w:val="2700"/>
        </w:trPr>
        <w:tc>
          <w:tcPr>
            <w:tcW w:w="6975" w:type="dxa"/>
            <w:tcMar/>
          </w:tcPr>
          <w:p w:rsidR="1C6CDC31" w:rsidP="1C6CDC31" w:rsidRDefault="1C6CDC31" w14:paraId="1B57E817" w14:textId="18B37EE0">
            <w:pPr>
              <w:pStyle w:val="Normal"/>
              <w:ind w:left="0"/>
              <w:rPr>
                <w:b w:val="1"/>
                <w:bCs w:val="1"/>
                <w:sz w:val="28"/>
                <w:szCs w:val="28"/>
              </w:rPr>
            </w:pPr>
            <w:r w:rsidRPr="1C6CDC31" w:rsidR="1C6CDC31">
              <w:rPr>
                <w:b w:val="1"/>
                <w:bCs w:val="1"/>
                <w:sz w:val="28"/>
                <w:szCs w:val="28"/>
              </w:rPr>
              <w:t>Horen:</w:t>
            </w:r>
          </w:p>
          <w:p w:rsidR="1C6CDC31" w:rsidP="1C6CDC31" w:rsidRDefault="1C6CDC31" w14:paraId="1821535F" w14:textId="54811F5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Buurvrouw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zegt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dat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mevrouw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te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goed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is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voor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iedereen</w:t>
            </w:r>
          </w:p>
          <w:p w:rsidR="1C6CDC31" w:rsidP="1C6CDC31" w:rsidRDefault="1C6CDC31" w14:paraId="702E85CC" w14:textId="35AA4C63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sz w:val="28"/>
                <w:szCs w:val="28"/>
              </w:rPr>
            </w:pPr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Mevrouw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luistert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hele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dag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naar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de radio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en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hoort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's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avonds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b w:val="0"/>
                <w:bCs w:val="0"/>
                <w:sz w:val="28"/>
                <w:szCs w:val="28"/>
              </w:rPr>
              <w:t>naar</w:t>
            </w:r>
            <w:proofErr w:type="spellEnd"/>
            <w:r w:rsidRPr="1C6CDC31" w:rsidR="1C6CDC31">
              <w:rPr>
                <w:b w:val="0"/>
                <w:bCs w:val="0"/>
                <w:sz w:val="28"/>
                <w:szCs w:val="28"/>
              </w:rPr>
              <w:t xml:space="preserve"> het journaal</w:t>
            </w:r>
          </w:p>
          <w:p w:rsidR="1C6CDC31" w:rsidP="1C6CDC31" w:rsidRDefault="1C6CDC31" w14:paraId="2FEF7DE2" w14:textId="74D35C60">
            <w:pPr>
              <w:pStyle w:val="Normal"/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975" w:type="dxa"/>
            <w:tcMar/>
          </w:tcPr>
          <w:p w:rsidR="1C6CDC31" w:rsidP="1C6CDC31" w:rsidRDefault="1C6CDC31" w14:paraId="18E94C62" w14:textId="01F0512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1C6CDC31" w:rsidR="1C6CDC31">
              <w:rPr>
                <w:b w:val="1"/>
                <w:bCs w:val="1"/>
                <w:sz w:val="28"/>
                <w:szCs w:val="28"/>
              </w:rPr>
              <w:t xml:space="preserve">Denken </w:t>
            </w:r>
            <w:proofErr w:type="spellStart"/>
            <w:r w:rsidRPr="1C6CDC31" w:rsidR="1C6CDC31">
              <w:rPr>
                <w:b w:val="1"/>
                <w:bCs w:val="1"/>
                <w:sz w:val="28"/>
                <w:szCs w:val="28"/>
              </w:rPr>
              <w:t>en</w:t>
            </w:r>
            <w:proofErr w:type="spellEnd"/>
            <w:r w:rsidRPr="1C6CDC31" w:rsidR="1C6CDC31">
              <w:rPr>
                <w:b w:val="1"/>
                <w:bCs w:val="1"/>
                <w:sz w:val="28"/>
                <w:szCs w:val="28"/>
              </w:rPr>
              <w:t xml:space="preserve"> voelen:</w:t>
            </w:r>
          </w:p>
          <w:p w:rsidR="1C6CDC31" w:rsidP="1C6CDC31" w:rsidRDefault="1C6CDC31" w14:paraId="5FB7A137" w14:textId="024D836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proofErr w:type="spellStart"/>
            <w:r w:rsidRPr="1C6CDC31" w:rsidR="1C6CDC31">
              <w:rPr>
                <w:sz w:val="28"/>
                <w:szCs w:val="28"/>
              </w:rPr>
              <w:t>Overleden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man, </w:t>
            </w:r>
            <w:proofErr w:type="spellStart"/>
            <w:r w:rsidRPr="1C6CDC31" w:rsidR="1C6CDC31">
              <w:rPr>
                <w:sz w:val="28"/>
                <w:szCs w:val="28"/>
              </w:rPr>
              <w:t>inmiddels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8 </w:t>
            </w:r>
            <w:proofErr w:type="spellStart"/>
            <w:r w:rsidRPr="1C6CDC31" w:rsidR="1C6CDC31">
              <w:rPr>
                <w:sz w:val="28"/>
                <w:szCs w:val="28"/>
              </w:rPr>
              <w:t>jaar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geleden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. Ik </w:t>
            </w:r>
            <w:proofErr w:type="spellStart"/>
            <w:r w:rsidRPr="1C6CDC31" w:rsidR="1C6CDC31">
              <w:rPr>
                <w:sz w:val="28"/>
                <w:szCs w:val="28"/>
              </w:rPr>
              <w:t>stel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mij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voor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dat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ze hem erg mist, ze </w:t>
            </w:r>
            <w:proofErr w:type="spellStart"/>
            <w:r w:rsidRPr="1C6CDC31" w:rsidR="1C6CDC31">
              <w:rPr>
                <w:sz w:val="28"/>
                <w:szCs w:val="28"/>
              </w:rPr>
              <w:t>vertelt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altijd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veel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over hem, maar </w:t>
            </w:r>
            <w:proofErr w:type="spellStart"/>
            <w:r w:rsidRPr="1C6CDC31" w:rsidR="1C6CDC31">
              <w:rPr>
                <w:sz w:val="28"/>
                <w:szCs w:val="28"/>
              </w:rPr>
              <w:t>zal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er </w:t>
            </w:r>
            <w:proofErr w:type="spellStart"/>
            <w:r w:rsidRPr="1C6CDC31" w:rsidR="1C6CDC31">
              <w:rPr>
                <w:sz w:val="28"/>
                <w:szCs w:val="28"/>
              </w:rPr>
              <w:t>zelf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niet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over </w:t>
            </w:r>
            <w:proofErr w:type="spellStart"/>
            <w:r w:rsidRPr="1C6CDC31" w:rsidR="1C6CDC31">
              <w:rPr>
                <w:sz w:val="28"/>
                <w:szCs w:val="28"/>
              </w:rPr>
              <w:t>beginnen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. Wel merk </w:t>
            </w:r>
            <w:proofErr w:type="spellStart"/>
            <w:r w:rsidRPr="1C6CDC31" w:rsidR="1C6CDC31">
              <w:rPr>
                <w:sz w:val="28"/>
                <w:szCs w:val="28"/>
              </w:rPr>
              <w:t>ik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dat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ze het </w:t>
            </w:r>
            <w:proofErr w:type="spellStart"/>
            <w:r w:rsidRPr="1C6CDC31" w:rsidR="1C6CDC31">
              <w:rPr>
                <w:sz w:val="28"/>
                <w:szCs w:val="28"/>
              </w:rPr>
              <w:t>prettig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vind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om </w:t>
            </w:r>
            <w:proofErr w:type="spellStart"/>
            <w:r w:rsidRPr="1C6CDC31" w:rsidR="1C6CDC31">
              <w:rPr>
                <w:sz w:val="28"/>
                <w:szCs w:val="28"/>
              </w:rPr>
              <w:t>haar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hart </w:t>
            </w:r>
            <w:proofErr w:type="spellStart"/>
            <w:r w:rsidRPr="1C6CDC31" w:rsidR="1C6CDC31">
              <w:rPr>
                <w:sz w:val="28"/>
                <w:szCs w:val="28"/>
              </w:rPr>
              <w:t>hierover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te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luchten. </w:t>
            </w:r>
          </w:p>
        </w:tc>
      </w:tr>
      <w:tr w:rsidR="1C6CDC31" w:rsidTr="1C6CDC31" w14:paraId="08BD2621">
        <w:trPr>
          <w:trHeight w:val="3038"/>
        </w:trPr>
        <w:tc>
          <w:tcPr>
            <w:tcW w:w="6975" w:type="dxa"/>
            <w:tcMar/>
          </w:tcPr>
          <w:p w:rsidR="1C6CDC31" w:rsidP="1C6CDC31" w:rsidRDefault="1C6CDC31" w14:paraId="2DBE9D95" w14:textId="643A757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proofErr w:type="spellStart"/>
            <w:r w:rsidRPr="1C6CDC31" w:rsidR="1C6CDC31">
              <w:rPr>
                <w:b w:val="1"/>
                <w:bCs w:val="1"/>
                <w:sz w:val="28"/>
                <w:szCs w:val="28"/>
              </w:rPr>
              <w:t>Zeggen</w:t>
            </w:r>
            <w:proofErr w:type="spellEnd"/>
            <w:r w:rsidRPr="1C6CDC31" w:rsidR="1C6CDC31">
              <w:rPr>
                <w:b w:val="1"/>
                <w:bCs w:val="1"/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b w:val="1"/>
                <w:bCs w:val="1"/>
                <w:sz w:val="28"/>
                <w:szCs w:val="28"/>
              </w:rPr>
              <w:t>en</w:t>
            </w:r>
            <w:proofErr w:type="spellEnd"/>
            <w:r w:rsidRPr="1C6CDC31" w:rsidR="1C6CDC31">
              <w:rPr>
                <w:b w:val="1"/>
                <w:bCs w:val="1"/>
                <w:sz w:val="28"/>
                <w:szCs w:val="28"/>
              </w:rPr>
              <w:t xml:space="preserve"> doen:</w:t>
            </w:r>
          </w:p>
          <w:p w:rsidR="1C6CDC31" w:rsidP="1C6CDC31" w:rsidRDefault="1C6CDC31" w14:paraId="260C7B73" w14:textId="2CF4E6B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proofErr w:type="spellStart"/>
            <w:r w:rsidRPr="1C6CDC31" w:rsidR="1C6CDC31">
              <w:rPr>
                <w:sz w:val="28"/>
                <w:szCs w:val="28"/>
              </w:rPr>
              <w:t>Vriendelijke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vrouw, </w:t>
            </w:r>
            <w:proofErr w:type="spellStart"/>
            <w:r w:rsidRPr="1C6CDC31" w:rsidR="1C6CDC31">
              <w:rPr>
                <w:sz w:val="28"/>
                <w:szCs w:val="28"/>
              </w:rPr>
              <w:t>altijd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in </w:t>
            </w:r>
            <w:proofErr w:type="spellStart"/>
            <w:r w:rsidRPr="1C6CDC31" w:rsidR="1C6CDC31">
              <w:rPr>
                <w:sz w:val="28"/>
                <w:szCs w:val="28"/>
              </w:rPr>
              <w:t>voor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een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r w:rsidRPr="1C6CDC31" w:rsidR="1C6CDC31">
              <w:rPr>
                <w:sz w:val="28"/>
                <w:szCs w:val="28"/>
              </w:rPr>
              <w:t>praatje.</w:t>
            </w:r>
          </w:p>
          <w:p w:rsidR="1C6CDC31" w:rsidP="1C6CDC31" w:rsidRDefault="1C6CDC31" w14:paraId="4199067A" w14:textId="7D77203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1C6CDC31" w:rsidR="1C6CDC31">
              <w:rPr>
                <w:sz w:val="28"/>
                <w:szCs w:val="28"/>
              </w:rPr>
              <w:t xml:space="preserve">Open </w:t>
            </w:r>
            <w:proofErr w:type="spellStart"/>
            <w:r w:rsidRPr="1C6CDC31" w:rsidR="1C6CDC31">
              <w:rPr>
                <w:sz w:val="28"/>
                <w:szCs w:val="28"/>
              </w:rPr>
              <w:t>houding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tegen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iedereen</w:t>
            </w:r>
          </w:p>
          <w:p w:rsidR="1C6CDC31" w:rsidP="1C6CDC31" w:rsidRDefault="1C6CDC31" w14:paraId="19E41A70" w14:textId="53552ED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1C6CDC31" w:rsidR="1C6CDC31">
              <w:rPr>
                <w:sz w:val="28"/>
                <w:szCs w:val="28"/>
              </w:rPr>
              <w:t xml:space="preserve">Geen </w:t>
            </w:r>
            <w:proofErr w:type="spellStart"/>
            <w:r w:rsidRPr="1C6CDC31" w:rsidR="1C6CDC31">
              <w:rPr>
                <w:sz w:val="28"/>
                <w:szCs w:val="28"/>
              </w:rPr>
              <w:t>moeite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met (</w:t>
            </w:r>
            <w:proofErr w:type="spellStart"/>
            <w:r w:rsidRPr="1C6CDC31" w:rsidR="1C6CDC31">
              <w:rPr>
                <w:sz w:val="28"/>
                <w:szCs w:val="28"/>
              </w:rPr>
              <w:t>vreemde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) </w:t>
            </w:r>
            <w:proofErr w:type="spellStart"/>
            <w:r w:rsidRPr="1C6CDC31" w:rsidR="1C6CDC31">
              <w:rPr>
                <w:sz w:val="28"/>
                <w:szCs w:val="28"/>
              </w:rPr>
              <w:t>mensen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aanspreken</w:t>
            </w:r>
          </w:p>
        </w:tc>
        <w:tc>
          <w:tcPr>
            <w:tcW w:w="6975" w:type="dxa"/>
            <w:tcMar/>
          </w:tcPr>
          <w:p w:rsidR="1C6CDC31" w:rsidP="1C6CDC31" w:rsidRDefault="1C6CDC31" w14:paraId="73FE6469" w14:textId="224B8E7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1C6CDC31" w:rsidR="1C6CDC31">
              <w:rPr>
                <w:b w:val="1"/>
                <w:bCs w:val="1"/>
                <w:sz w:val="28"/>
                <w:szCs w:val="28"/>
              </w:rPr>
              <w:t xml:space="preserve">Zien: </w:t>
            </w:r>
          </w:p>
          <w:p w:rsidR="1C6CDC31" w:rsidP="1C6CDC31" w:rsidRDefault="1C6CDC31" w14:paraId="1F02CA64" w14:textId="6B97B9B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1C6CDC31" w:rsidR="1C6CDC31">
              <w:rPr>
                <w:sz w:val="28"/>
                <w:szCs w:val="28"/>
              </w:rPr>
              <w:t xml:space="preserve">Leeuwarden, </w:t>
            </w:r>
            <w:proofErr w:type="spellStart"/>
            <w:r w:rsidRPr="1C6CDC31" w:rsidR="1C6CDC31">
              <w:rPr>
                <w:sz w:val="28"/>
                <w:szCs w:val="28"/>
              </w:rPr>
              <w:t>wonende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in </w:t>
            </w:r>
            <w:proofErr w:type="spellStart"/>
            <w:r w:rsidRPr="1C6CDC31" w:rsidR="1C6CDC31">
              <w:rPr>
                <w:sz w:val="28"/>
                <w:szCs w:val="28"/>
              </w:rPr>
              <w:t>een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appartement alleen</w:t>
            </w:r>
          </w:p>
          <w:p w:rsidR="1C6CDC31" w:rsidP="1C6CDC31" w:rsidRDefault="1C6CDC31" w14:paraId="0FC2C7D2" w14:textId="42D74C2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1C6CDC31" w:rsidR="1C6CDC31">
              <w:rPr>
                <w:sz w:val="28"/>
                <w:szCs w:val="28"/>
              </w:rPr>
              <w:t>Dagelijks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over de </w:t>
            </w:r>
            <w:proofErr w:type="spellStart"/>
            <w:r w:rsidRPr="1C6CDC31" w:rsidR="1C6CDC31">
              <w:rPr>
                <w:sz w:val="28"/>
                <w:szCs w:val="28"/>
              </w:rPr>
              <w:t>vloer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: </w:t>
            </w:r>
            <w:proofErr w:type="spellStart"/>
            <w:r w:rsidRPr="1C6CDC31" w:rsidR="1C6CDC31">
              <w:rPr>
                <w:sz w:val="28"/>
                <w:szCs w:val="28"/>
              </w:rPr>
              <w:t>thuiszorg</w:t>
            </w:r>
            <w:proofErr w:type="spellEnd"/>
          </w:p>
          <w:p w:rsidR="1C6CDC31" w:rsidP="1C6CDC31" w:rsidRDefault="1C6CDC31" w14:paraId="350B9D75" w14:textId="0207BEB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1C6CDC31" w:rsidR="1C6CDC31">
              <w:rPr>
                <w:sz w:val="28"/>
                <w:szCs w:val="28"/>
              </w:rPr>
              <w:t>Goed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bevriend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met </w:t>
            </w:r>
            <w:proofErr w:type="spellStart"/>
            <w:r w:rsidRPr="1C6CDC31" w:rsidR="1C6CDC31">
              <w:rPr>
                <w:sz w:val="28"/>
                <w:szCs w:val="28"/>
              </w:rPr>
              <w:t>buurvrouw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+ </w:t>
            </w:r>
            <w:proofErr w:type="spellStart"/>
            <w:r w:rsidRPr="1C6CDC31" w:rsidR="1C6CDC31">
              <w:rPr>
                <w:sz w:val="28"/>
                <w:szCs w:val="28"/>
              </w:rPr>
              <w:t>aantal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vrienden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die </w:t>
            </w:r>
            <w:proofErr w:type="spellStart"/>
            <w:r w:rsidRPr="1C6CDC31" w:rsidR="1C6CDC31">
              <w:rPr>
                <w:sz w:val="28"/>
                <w:szCs w:val="28"/>
              </w:rPr>
              <w:t>niet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in de stad </w:t>
            </w:r>
            <w:proofErr w:type="spellStart"/>
            <w:r w:rsidRPr="1C6CDC31" w:rsidR="1C6CDC31">
              <w:rPr>
                <w:sz w:val="28"/>
                <w:szCs w:val="28"/>
              </w:rPr>
              <w:t>wonen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maar </w:t>
            </w:r>
            <w:proofErr w:type="spellStart"/>
            <w:r w:rsidRPr="1C6CDC31" w:rsidR="1C6CDC31">
              <w:rPr>
                <w:sz w:val="28"/>
                <w:szCs w:val="28"/>
              </w:rPr>
              <w:t>wel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regelmatig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langskomen</w:t>
            </w:r>
            <w:proofErr w:type="spellEnd"/>
          </w:p>
          <w:p w:rsidR="1C6CDC31" w:rsidP="1C6CDC31" w:rsidRDefault="1C6CDC31" w14:paraId="3FF119CE" w14:textId="5910927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1C6CDC31" w:rsidR="1C6CDC31">
              <w:rPr>
                <w:sz w:val="28"/>
                <w:szCs w:val="28"/>
              </w:rPr>
              <w:t>Bezoek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aan</w:t>
            </w:r>
            <w:proofErr w:type="spellEnd"/>
            <w:r w:rsidRPr="1C6CDC31" w:rsidR="1C6CDC31">
              <w:rPr>
                <w:sz w:val="28"/>
                <w:szCs w:val="28"/>
              </w:rPr>
              <w:t xml:space="preserve"> </w:t>
            </w:r>
            <w:proofErr w:type="spellStart"/>
            <w:r w:rsidRPr="1C6CDC31" w:rsidR="1C6CDC31">
              <w:rPr>
                <w:sz w:val="28"/>
                <w:szCs w:val="28"/>
              </w:rPr>
              <w:t>supermarkt</w:t>
            </w:r>
            <w:proofErr w:type="spellEnd"/>
          </w:p>
          <w:p w:rsidR="1C6CDC31" w:rsidP="1C6CDC31" w:rsidRDefault="1C6CDC31" w14:paraId="0345F848" w14:textId="5AF72934">
            <w:pPr>
              <w:pStyle w:val="Normal"/>
              <w:ind w:left="0"/>
            </w:pPr>
          </w:p>
        </w:tc>
      </w:tr>
    </w:tbl>
    <w:p w:rsidR="1C6CDC31" w:rsidP="1C6CDC31" w:rsidRDefault="1C6CDC31" w14:paraId="7ADA2B5D" w14:textId="4F70356A">
      <w:pPr>
        <w:pStyle w:val="Normal"/>
      </w:pPr>
    </w:p>
    <w:p w:rsidR="1C6CDC31" w:rsidP="1C6CDC31" w:rsidRDefault="1C6CDC31" w14:paraId="23F61758" w14:textId="4C5536EA">
      <w:pPr>
        <w:pStyle w:val="Normal"/>
      </w:pPr>
    </w:p>
    <w:p w:rsidR="1C6CDC31" w:rsidP="1C6CDC31" w:rsidRDefault="1C6CDC31" w14:paraId="2C1426DB" w14:textId="7BED3FEB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8BCB45"/>
    <w:rsid w:val="16A0AFED"/>
    <w:rsid w:val="183C804E"/>
    <w:rsid w:val="192D4DE9"/>
    <w:rsid w:val="1C6CDC31"/>
    <w:rsid w:val="23C986B9"/>
    <w:rsid w:val="2701277B"/>
    <w:rsid w:val="2ACE073D"/>
    <w:rsid w:val="3E61275F"/>
    <w:rsid w:val="42F23244"/>
    <w:rsid w:val="42F23244"/>
    <w:rsid w:val="46C66719"/>
    <w:rsid w:val="47C5A367"/>
    <w:rsid w:val="48A16CED"/>
    <w:rsid w:val="4AFD4429"/>
    <w:rsid w:val="4C99148A"/>
    <w:rsid w:val="50004D1C"/>
    <w:rsid w:val="5337EDDE"/>
    <w:rsid w:val="566F8EA0"/>
    <w:rsid w:val="580B5F01"/>
    <w:rsid w:val="59370159"/>
    <w:rsid w:val="59A72F62"/>
    <w:rsid w:val="5CDED024"/>
    <w:rsid w:val="60F856F2"/>
    <w:rsid w:val="61B24147"/>
    <w:rsid w:val="697C8085"/>
    <w:rsid w:val="697C8085"/>
    <w:rsid w:val="69C540B2"/>
    <w:rsid w:val="70348236"/>
    <w:rsid w:val="736C22F8"/>
    <w:rsid w:val="758BC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CB45"/>
  <w15:chartTrackingRefBased/>
  <w15:docId w15:val="{F5001E4B-E963-4467-A22E-4651CC6421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0e9291a75c340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2022-04-10T07:55:34.2715864Z</dcterms:created>
  <dcterms:modified xsi:type="dcterms:W3CDTF">2022-04-10T08:21:30.1823734Z</dcterms:modified>
  <dc:creator>Julia Damstra</dc:creator>
  <lastModifiedBy>Julia Damstra</lastModifiedBy>
</coreProperties>
</file>