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7B5CAEB5" wp14:textId="4283F375">
      <w:bookmarkStart w:name="_GoBack" w:id="0"/>
      <w:bookmarkEnd w:id="0"/>
      <w:r w:rsidRPr="0EC88288" w:rsidR="0EC88288">
        <w:rPr>
          <w:b w:val="1"/>
          <w:bCs w:val="1"/>
          <w:sz w:val="32"/>
          <w:szCs w:val="32"/>
        </w:rPr>
        <w:t>Model van Korthagen</w:t>
      </w:r>
    </w:p>
    <w:p w:rsidR="0EC88288" w:rsidP="0EC88288" w:rsidRDefault="0EC88288" w14:paraId="28F025BB" w14:textId="347BA051">
      <w:pPr>
        <w:pStyle w:val="Normal"/>
        <w:rPr>
          <w:b w:val="1"/>
          <w:bCs w:val="1"/>
          <w:sz w:val="32"/>
          <w:szCs w:val="32"/>
        </w:rPr>
      </w:pPr>
      <w:r w:rsidRPr="0EC88288" w:rsidR="0EC88288">
        <w:rPr>
          <w:b w:val="1"/>
          <w:bCs w:val="1"/>
          <w:sz w:val="32"/>
          <w:szCs w:val="32"/>
        </w:rPr>
        <w:t>Uitje organiseren met maatje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EC88288" w:rsidTr="0EC88288" w14:paraId="203AAFF5">
        <w:trPr>
          <w:trHeight w:val="1967"/>
        </w:trPr>
        <w:tc>
          <w:tcPr>
            <w:tcW w:w="4508" w:type="dxa"/>
            <w:tcMar/>
          </w:tcPr>
          <w:p w:rsidR="0EC88288" w:rsidP="0EC88288" w:rsidRDefault="0EC88288" w14:paraId="625F2C44" w14:textId="626351E7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0EC88288" w:rsidR="0EC88288">
              <w:rPr>
                <w:b w:val="1"/>
                <w:bCs w:val="1"/>
                <w:sz w:val="24"/>
                <w:szCs w:val="24"/>
              </w:rPr>
              <w:t xml:space="preserve">1: </w:t>
            </w:r>
            <w:proofErr w:type="spellStart"/>
            <w:r w:rsidRPr="0EC88288" w:rsidR="0EC88288">
              <w:rPr>
                <w:b w:val="1"/>
                <w:bCs w:val="1"/>
                <w:sz w:val="24"/>
                <w:szCs w:val="24"/>
              </w:rPr>
              <w:t>Handelen</w:t>
            </w:r>
            <w:proofErr w:type="spellEnd"/>
            <w:r w:rsidRPr="0EC88288" w:rsidR="0EC88288">
              <w:rPr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1"/>
                <w:bCs w:val="1"/>
                <w:sz w:val="24"/>
                <w:szCs w:val="24"/>
              </w:rPr>
              <w:t>en</w:t>
            </w:r>
            <w:proofErr w:type="spellEnd"/>
            <w:r w:rsidRPr="0EC88288" w:rsidR="0EC88288">
              <w:rPr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1"/>
                <w:bCs w:val="1"/>
                <w:sz w:val="24"/>
                <w:szCs w:val="24"/>
              </w:rPr>
              <w:t>ervaring</w:t>
            </w:r>
            <w:proofErr w:type="spellEnd"/>
          </w:p>
        </w:tc>
        <w:tc>
          <w:tcPr>
            <w:tcW w:w="4508" w:type="dxa"/>
            <w:tcMar/>
          </w:tcPr>
          <w:p w:rsidR="0EC88288" w:rsidP="0EC88288" w:rsidRDefault="0EC88288" w14:paraId="13C7E23B" w14:textId="43D094B5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Ik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wil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een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uitje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regelen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met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mijn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maatje,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ik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moest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ervoor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zorgen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dat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het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niet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een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te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lange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dag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wordt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want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dat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houd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mijn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maatje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niet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vol. Ik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dacht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aan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een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stukje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0"/>
                <w:bCs w:val="0"/>
                <w:sz w:val="24"/>
                <w:szCs w:val="24"/>
              </w:rPr>
              <w:t>rijden</w:t>
            </w:r>
            <w:proofErr w:type="spellEnd"/>
            <w:r w:rsidRPr="0EC88288" w:rsidR="0EC88288">
              <w:rPr>
                <w:b w:val="0"/>
                <w:bCs w:val="0"/>
                <w:sz w:val="24"/>
                <w:szCs w:val="24"/>
              </w:rPr>
              <w:t xml:space="preserve"> met de auto. </w:t>
            </w:r>
          </w:p>
        </w:tc>
      </w:tr>
      <w:tr w:rsidR="0EC88288" w:rsidTr="0EC88288" w14:paraId="3172F71B">
        <w:trPr>
          <w:trHeight w:val="2317"/>
        </w:trPr>
        <w:tc>
          <w:tcPr>
            <w:tcW w:w="4508" w:type="dxa"/>
            <w:tcMar/>
          </w:tcPr>
          <w:p w:rsidR="0EC88288" w:rsidP="0EC88288" w:rsidRDefault="0EC88288" w14:paraId="54FFF7B2" w14:textId="7CD84BD2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0EC88288" w:rsidR="0EC88288">
              <w:rPr>
                <w:b w:val="1"/>
                <w:bCs w:val="1"/>
                <w:sz w:val="24"/>
                <w:szCs w:val="24"/>
              </w:rPr>
              <w:t xml:space="preserve">2: </w:t>
            </w:r>
            <w:proofErr w:type="spellStart"/>
            <w:r w:rsidRPr="0EC88288" w:rsidR="0EC88288">
              <w:rPr>
                <w:b w:val="1"/>
                <w:bCs w:val="1"/>
                <w:sz w:val="24"/>
                <w:szCs w:val="24"/>
              </w:rPr>
              <w:t>Terugblikken</w:t>
            </w:r>
            <w:proofErr w:type="spellEnd"/>
          </w:p>
        </w:tc>
        <w:tc>
          <w:tcPr>
            <w:tcW w:w="4508" w:type="dxa"/>
            <w:tcMar/>
          </w:tcPr>
          <w:p w:rsidR="0EC88288" w:rsidP="0EC88288" w:rsidRDefault="0EC88288" w14:paraId="00EE1F80" w14:textId="683D346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Ik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dacht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aan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het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organiseren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van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een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uitje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ik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had mevrouw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hierover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gebeld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om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haar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mening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te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horen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ik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voelde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wel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enthousiastme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om het mevrouw te vertellen</w:t>
            </w:r>
          </w:p>
        </w:tc>
      </w:tr>
      <w:tr w:rsidR="0EC88288" w:rsidTr="0EC88288" w14:paraId="2465996B">
        <w:trPr>
          <w:trHeight w:val="2250"/>
        </w:trPr>
        <w:tc>
          <w:tcPr>
            <w:tcW w:w="4508" w:type="dxa"/>
            <w:tcMar/>
          </w:tcPr>
          <w:p w:rsidR="0EC88288" w:rsidP="0EC88288" w:rsidRDefault="0EC88288" w14:paraId="67367866" w14:textId="61537D83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0EC88288" w:rsidR="0EC88288">
              <w:rPr>
                <w:b w:val="1"/>
                <w:bCs w:val="1"/>
                <w:sz w:val="24"/>
                <w:szCs w:val="24"/>
              </w:rPr>
              <w:t xml:space="preserve">3: </w:t>
            </w:r>
            <w:proofErr w:type="spellStart"/>
            <w:r w:rsidRPr="0EC88288" w:rsidR="0EC88288">
              <w:rPr>
                <w:b w:val="1"/>
                <w:bCs w:val="1"/>
                <w:sz w:val="24"/>
                <w:szCs w:val="24"/>
              </w:rPr>
              <w:t>Bewustwording</w:t>
            </w:r>
            <w:proofErr w:type="spellEnd"/>
            <w:r w:rsidRPr="0EC88288" w:rsidR="0EC88288">
              <w:rPr>
                <w:b w:val="1"/>
                <w:bCs w:val="1"/>
                <w:sz w:val="24"/>
                <w:szCs w:val="24"/>
              </w:rPr>
              <w:t xml:space="preserve"> van </w:t>
            </w:r>
            <w:proofErr w:type="spellStart"/>
            <w:r w:rsidRPr="0EC88288" w:rsidR="0EC88288">
              <w:rPr>
                <w:b w:val="1"/>
                <w:bCs w:val="1"/>
                <w:sz w:val="24"/>
                <w:szCs w:val="24"/>
              </w:rPr>
              <w:t>essentiële</w:t>
            </w:r>
            <w:proofErr w:type="spellEnd"/>
            <w:r w:rsidRPr="0EC88288" w:rsidR="0EC88288">
              <w:rPr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1"/>
                <w:bCs w:val="1"/>
                <w:sz w:val="24"/>
                <w:szCs w:val="24"/>
              </w:rPr>
              <w:t>aspecten</w:t>
            </w:r>
            <w:proofErr w:type="spellEnd"/>
          </w:p>
        </w:tc>
        <w:tc>
          <w:tcPr>
            <w:tcW w:w="4508" w:type="dxa"/>
            <w:tcMar/>
          </w:tcPr>
          <w:p w:rsidR="0EC88288" w:rsidP="0EC88288" w:rsidRDefault="0EC88288" w14:paraId="7B316C39" w14:textId="48610D4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Mevrouw is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niet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van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dezelfde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leeftijd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als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ik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dus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ik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kan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niet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voor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haar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invullen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of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zij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dat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wel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aan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zou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kunnen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. Ik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zal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hierdoor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moeten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afwachten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tot de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dag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zelf.</w:t>
            </w:r>
          </w:p>
        </w:tc>
      </w:tr>
      <w:tr w:rsidR="0EC88288" w:rsidTr="0EC88288" w14:paraId="17B2EE06">
        <w:trPr>
          <w:trHeight w:val="2100"/>
        </w:trPr>
        <w:tc>
          <w:tcPr>
            <w:tcW w:w="4508" w:type="dxa"/>
            <w:tcMar/>
          </w:tcPr>
          <w:p w:rsidR="0EC88288" w:rsidP="0EC88288" w:rsidRDefault="0EC88288" w14:paraId="1FFC2508" w14:textId="0E08C1F6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0EC88288" w:rsidR="0EC88288">
              <w:rPr>
                <w:b w:val="1"/>
                <w:bCs w:val="1"/>
                <w:sz w:val="24"/>
                <w:szCs w:val="24"/>
              </w:rPr>
              <w:t xml:space="preserve">4: </w:t>
            </w:r>
            <w:proofErr w:type="spellStart"/>
            <w:r w:rsidRPr="0EC88288" w:rsidR="0EC88288">
              <w:rPr>
                <w:b w:val="1"/>
                <w:bCs w:val="1"/>
                <w:sz w:val="24"/>
                <w:szCs w:val="24"/>
              </w:rPr>
              <w:t>Alternatieven</w:t>
            </w:r>
            <w:proofErr w:type="spellEnd"/>
            <w:r w:rsidRPr="0EC88288" w:rsidR="0EC88288">
              <w:rPr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1"/>
                <w:bCs w:val="1"/>
                <w:sz w:val="24"/>
                <w:szCs w:val="24"/>
              </w:rPr>
              <w:t>ontwikkelen</w:t>
            </w:r>
            <w:proofErr w:type="spellEnd"/>
            <w:r w:rsidRPr="0EC88288" w:rsidR="0EC88288">
              <w:rPr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1"/>
                <w:bCs w:val="1"/>
                <w:sz w:val="24"/>
                <w:szCs w:val="24"/>
              </w:rPr>
              <w:t>en</w:t>
            </w:r>
            <w:proofErr w:type="spellEnd"/>
            <w:r w:rsidRPr="0EC88288" w:rsidR="0EC88288">
              <w:rPr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1"/>
                <w:bCs w:val="1"/>
                <w:sz w:val="24"/>
                <w:szCs w:val="24"/>
              </w:rPr>
              <w:t>daaruit</w:t>
            </w:r>
            <w:proofErr w:type="spellEnd"/>
            <w:r w:rsidRPr="0EC88288" w:rsidR="0EC88288">
              <w:rPr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b w:val="1"/>
                <w:bCs w:val="1"/>
                <w:sz w:val="24"/>
                <w:szCs w:val="24"/>
              </w:rPr>
              <w:t>kiezen</w:t>
            </w:r>
            <w:proofErr w:type="spellEnd"/>
            <w:r w:rsidRPr="0EC88288" w:rsidR="0EC88288">
              <w:rPr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tcMar/>
          </w:tcPr>
          <w:p w:rsidR="0EC88288" w:rsidP="0EC88288" w:rsidRDefault="0EC88288" w14:paraId="2B827027" w14:textId="30F8FB8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-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Koffie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drinke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bij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mevrouw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als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ze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niet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helemaal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haar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dag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heeft</w:t>
            </w:r>
            <w:proofErr w:type="spellEnd"/>
          </w:p>
          <w:p w:rsidR="0EC88288" w:rsidP="0EC88288" w:rsidRDefault="0EC88288" w14:paraId="3FACAFB7" w14:textId="6572623F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-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Kortere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route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nemen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zodat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we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eerder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thuis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zijn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en</w:t>
            </w:r>
            <w:proofErr w:type="spellEnd"/>
            <w:r w:rsidRPr="0EC88288" w:rsidR="0EC882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mevrouw kan rusten</w:t>
            </w:r>
          </w:p>
        </w:tc>
      </w:tr>
      <w:tr w:rsidR="0EC88288" w:rsidTr="0EC88288" w14:paraId="57C3F0C8">
        <w:trPr>
          <w:trHeight w:val="2167"/>
        </w:trPr>
        <w:tc>
          <w:tcPr>
            <w:tcW w:w="4508" w:type="dxa"/>
            <w:tcMar/>
          </w:tcPr>
          <w:p w:rsidR="0EC88288" w:rsidP="0EC88288" w:rsidRDefault="0EC88288" w14:paraId="14440169" w14:textId="6C0B7F5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0EC88288" w:rsidR="0EC88288">
              <w:rPr>
                <w:b w:val="1"/>
                <w:bCs w:val="1"/>
                <w:sz w:val="24"/>
                <w:szCs w:val="24"/>
              </w:rPr>
              <w:t xml:space="preserve">5: </w:t>
            </w:r>
            <w:proofErr w:type="spellStart"/>
            <w:r w:rsidRPr="0EC88288" w:rsidR="0EC88288">
              <w:rPr>
                <w:b w:val="1"/>
                <w:bCs w:val="1"/>
                <w:sz w:val="24"/>
                <w:szCs w:val="24"/>
              </w:rPr>
              <w:t>Uitproberen</w:t>
            </w:r>
            <w:proofErr w:type="spellEnd"/>
          </w:p>
        </w:tc>
        <w:tc>
          <w:tcPr>
            <w:tcW w:w="4508" w:type="dxa"/>
            <w:tcMar/>
          </w:tcPr>
          <w:p w:rsidR="0EC88288" w:rsidP="0EC88288" w:rsidRDefault="0EC88288" w14:paraId="55F7DFFC" w14:textId="67CEEE01">
            <w:pPr>
              <w:pStyle w:val="Normal"/>
              <w:rPr>
                <w:b w:val="1"/>
                <w:bCs w:val="1"/>
                <w:sz w:val="32"/>
                <w:szCs w:val="32"/>
              </w:rPr>
            </w:pPr>
          </w:p>
        </w:tc>
      </w:tr>
    </w:tbl>
    <w:p w:rsidR="0EC88288" w:rsidP="0EC88288" w:rsidRDefault="0EC88288" w14:paraId="46408264" w14:textId="1C3A4A96">
      <w:pPr>
        <w:pStyle w:val="Normal"/>
        <w:rPr>
          <w:b w:val="1"/>
          <w:bCs w:val="1"/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F35FDE"/>
    <w:rsid w:val="054844D0"/>
    <w:rsid w:val="087FE592"/>
    <w:rsid w:val="0EC88288"/>
    <w:rsid w:val="1B0C7453"/>
    <w:rsid w:val="1E5D3D72"/>
    <w:rsid w:val="1E5D3D72"/>
    <w:rsid w:val="1FDFE576"/>
    <w:rsid w:val="2D82A8D1"/>
    <w:rsid w:val="2F1E7932"/>
    <w:rsid w:val="30BA4993"/>
    <w:rsid w:val="3199C727"/>
    <w:rsid w:val="3199C727"/>
    <w:rsid w:val="325619F4"/>
    <w:rsid w:val="325619F4"/>
    <w:rsid w:val="34F35FDE"/>
    <w:rsid w:val="380908AB"/>
    <w:rsid w:val="380908AB"/>
    <w:rsid w:val="39A4D90C"/>
    <w:rsid w:val="475DF6AA"/>
    <w:rsid w:val="48E36CC8"/>
    <w:rsid w:val="4912EF68"/>
    <w:rsid w:val="4AAEB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5FDE"/>
  <w15:chartTrackingRefBased/>
  <w15:docId w15:val="{F869CE56-0738-4CE9-8454-D9836B5700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c15d9028fae4d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2022-04-10T22:06:07.4059962Z</dcterms:created>
  <dcterms:modified xsi:type="dcterms:W3CDTF">2022-04-10T23:02:36.7457815Z</dcterms:modified>
  <dc:creator>Julia Damstra</dc:creator>
  <lastModifiedBy>Julia Damstra</lastModifiedBy>
</coreProperties>
</file>